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104F" w14:textId="77777777" w:rsidR="00786F8A" w:rsidRDefault="00000000">
      <w:pPr>
        <w:ind w:left="-284" w:right="-575"/>
        <w:rPr>
          <w:rFonts w:cs="Times New Roman"/>
          <w:lang w:val="it-IT"/>
        </w:rPr>
      </w:pPr>
      <w:r w:rsidRPr="004E5222">
        <w:rPr>
          <w:rFonts w:cs="Times New Roman"/>
          <w:lang w:val="it-IT"/>
        </w:rPr>
        <w:t xml:space="preserve">Press Release No. </w:t>
      </w:r>
      <w:r w:rsidR="009B1F0D">
        <w:rPr>
          <w:rFonts w:cs="Times New Roman"/>
          <w:lang w:val="it-IT"/>
        </w:rPr>
        <w:t xml:space="preserve">22/2022      </w:t>
      </w:r>
    </w:p>
    <w:p w14:paraId="52848D6D" w14:textId="77777777" w:rsidR="001D14BB" w:rsidRPr="008A586F" w:rsidRDefault="00C80CC0" w:rsidP="009B1F0D">
      <w:pPr>
        <w:ind w:left="-284" w:right="-575"/>
        <w:rPr>
          <w:rFonts w:cs="Times New Roman"/>
          <w:sz w:val="10"/>
          <w:szCs w:val="10"/>
          <w:lang w:val="it-IT"/>
        </w:rPr>
      </w:pPr>
      <w:r w:rsidRPr="004E5222">
        <w:rPr>
          <w:rFonts w:cs="Times New Roman"/>
          <w:lang w:val="it-IT"/>
        </w:rPr>
        <w:t xml:space="preserve"> </w:t>
      </w:r>
      <w:r w:rsidRPr="008A586F">
        <w:rPr>
          <w:rFonts w:cs="Times New Roman"/>
          <w:sz w:val="10"/>
          <w:szCs w:val="10"/>
          <w:lang w:val="it-IT"/>
        </w:rPr>
        <w:t xml:space="preserve">             </w:t>
      </w:r>
      <w:r w:rsidR="006660FD" w:rsidRPr="008A586F">
        <w:rPr>
          <w:rFonts w:cs="Times New Roman"/>
          <w:sz w:val="10"/>
          <w:szCs w:val="10"/>
          <w:lang w:val="it-IT"/>
        </w:rPr>
        <w:t xml:space="preserve"> </w:t>
      </w:r>
    </w:p>
    <w:p w14:paraId="423269A3" w14:textId="77777777" w:rsidR="00786F8A" w:rsidRDefault="00000000">
      <w:pPr>
        <w:ind w:left="-284" w:right="-575"/>
        <w:rPr>
          <w:rFonts w:cs="Times New Roman"/>
          <w:b/>
          <w:bCs/>
          <w:sz w:val="28"/>
          <w:szCs w:val="28"/>
        </w:rPr>
      </w:pPr>
      <w:r w:rsidRPr="008A586F">
        <w:rPr>
          <w:rFonts w:cs="Times New Roman"/>
          <w:b/>
          <w:bCs/>
          <w:sz w:val="28"/>
          <w:szCs w:val="28"/>
        </w:rPr>
        <w:t>EIMA 2022, a global event</w:t>
      </w:r>
    </w:p>
    <w:p w14:paraId="230B604B" w14:textId="77777777" w:rsidR="009B1F0D" w:rsidRPr="008A586F" w:rsidRDefault="009B1F0D" w:rsidP="009B1F0D">
      <w:pPr>
        <w:ind w:left="-284" w:right="-575"/>
        <w:rPr>
          <w:rFonts w:cs="Times New Roman"/>
          <w:b/>
          <w:bCs/>
          <w:sz w:val="10"/>
          <w:szCs w:val="10"/>
        </w:rPr>
      </w:pPr>
    </w:p>
    <w:p w14:paraId="0679DB11" w14:textId="78D294D4" w:rsidR="00786F8A" w:rsidRDefault="00000000">
      <w:pPr>
        <w:ind w:left="-284" w:right="-575"/>
        <w:jc w:val="both"/>
        <w:rPr>
          <w:rFonts w:cs="Times New Roman"/>
          <w:b/>
          <w:bCs/>
          <w:i/>
          <w:iCs/>
        </w:rPr>
      </w:pPr>
      <w:r w:rsidRPr="008A586F">
        <w:rPr>
          <w:rFonts w:cs="Times New Roman"/>
          <w:b/>
          <w:bCs/>
          <w:i/>
          <w:iCs/>
        </w:rPr>
        <w:t xml:space="preserve">From 9 to 13 November, the </w:t>
      </w:r>
      <w:r w:rsidR="00927042">
        <w:rPr>
          <w:rFonts w:cs="Times New Roman"/>
          <w:b/>
          <w:bCs/>
          <w:i/>
          <w:iCs/>
        </w:rPr>
        <w:t>rendez-vous</w:t>
      </w:r>
      <w:r w:rsidRPr="008A586F">
        <w:rPr>
          <w:rFonts w:cs="Times New Roman"/>
          <w:b/>
          <w:bCs/>
          <w:i/>
          <w:iCs/>
        </w:rPr>
        <w:t xml:space="preserve"> with EIMA International, the great exhibition of agricultural </w:t>
      </w:r>
      <w:r w:rsidR="00927042">
        <w:rPr>
          <w:rFonts w:cs="Times New Roman"/>
          <w:b/>
          <w:bCs/>
          <w:i/>
          <w:iCs/>
        </w:rPr>
        <w:t>machinery</w:t>
      </w:r>
      <w:r w:rsidRPr="008A586F">
        <w:rPr>
          <w:rFonts w:cs="Times New Roman"/>
          <w:b/>
          <w:bCs/>
          <w:i/>
          <w:iCs/>
        </w:rPr>
        <w:t>, returns to Bologna. Internationalisation, richness of range</w:t>
      </w:r>
      <w:r w:rsidR="00927042">
        <w:rPr>
          <w:rFonts w:cs="Times New Roman"/>
          <w:b/>
          <w:bCs/>
          <w:i/>
          <w:iCs/>
        </w:rPr>
        <w:t>,</w:t>
      </w:r>
      <w:r w:rsidRPr="008A586F">
        <w:rPr>
          <w:rFonts w:cs="Times New Roman"/>
          <w:b/>
          <w:bCs/>
          <w:i/>
          <w:iCs/>
        </w:rPr>
        <w:t xml:space="preserve"> and innovation </w:t>
      </w:r>
      <w:r w:rsidR="00927042">
        <w:rPr>
          <w:rFonts w:cs="Times New Roman"/>
          <w:b/>
          <w:bCs/>
          <w:i/>
          <w:iCs/>
        </w:rPr>
        <w:t>is</w:t>
      </w:r>
      <w:r w:rsidRPr="008A586F">
        <w:rPr>
          <w:rFonts w:cs="Times New Roman"/>
          <w:b/>
          <w:bCs/>
          <w:i/>
          <w:iCs/>
        </w:rPr>
        <w:t xml:space="preserve"> the winning formula that has made the Bologna exhibition a reference point for all players in the agro-mechanical supply chain. EIMA 2022 is a "high intensity" event that has demonstrated its ability to involve a vast audience of operators.</w:t>
      </w:r>
    </w:p>
    <w:p w14:paraId="0BD5C909" w14:textId="77777777" w:rsidR="009B1F0D" w:rsidRPr="008A586F" w:rsidRDefault="009B1F0D" w:rsidP="009B1F0D">
      <w:pPr>
        <w:ind w:left="-284" w:right="-575"/>
        <w:rPr>
          <w:rFonts w:cs="Times New Roman"/>
          <w:b/>
          <w:bCs/>
          <w:sz w:val="22"/>
          <w:szCs w:val="22"/>
        </w:rPr>
      </w:pPr>
    </w:p>
    <w:p w14:paraId="238E180B" w14:textId="4CA20FC2" w:rsidR="00786F8A" w:rsidRDefault="00000000">
      <w:pPr>
        <w:ind w:left="-284" w:right="-575"/>
        <w:jc w:val="both"/>
        <w:rPr>
          <w:rFonts w:cs="Times New Roman"/>
          <w:sz w:val="22"/>
          <w:szCs w:val="22"/>
        </w:rPr>
      </w:pPr>
      <w:r w:rsidRPr="008A586F">
        <w:rPr>
          <w:rFonts w:cs="Times New Roman"/>
          <w:b/>
          <w:bCs/>
          <w:sz w:val="22"/>
          <w:szCs w:val="22"/>
        </w:rPr>
        <w:t>The 45th edition of EIMA International</w:t>
      </w:r>
      <w:r w:rsidRPr="008A586F">
        <w:rPr>
          <w:rFonts w:cs="Times New Roman"/>
          <w:sz w:val="22"/>
          <w:szCs w:val="22"/>
        </w:rPr>
        <w:t xml:space="preserve">, the world exhibition of agricultural machinery that opens tomorrow in Bologna, </w:t>
      </w:r>
      <w:r w:rsidRPr="008A586F">
        <w:rPr>
          <w:rFonts w:cs="Times New Roman"/>
          <w:b/>
          <w:bCs/>
          <w:sz w:val="22"/>
          <w:szCs w:val="22"/>
        </w:rPr>
        <w:t>marks the return</w:t>
      </w:r>
      <w:r w:rsidRPr="00927042">
        <w:rPr>
          <w:rFonts w:cs="Times New Roman"/>
          <w:sz w:val="22"/>
          <w:szCs w:val="22"/>
        </w:rPr>
        <w:t xml:space="preserve"> of</w:t>
      </w:r>
      <w:r w:rsidRPr="008A586F">
        <w:rPr>
          <w:rFonts w:cs="Times New Roman"/>
          <w:b/>
          <w:bCs/>
          <w:sz w:val="22"/>
          <w:szCs w:val="22"/>
        </w:rPr>
        <w:t xml:space="preserve"> </w:t>
      </w:r>
      <w:r w:rsidRPr="008A586F">
        <w:rPr>
          <w:rFonts w:cs="Times New Roman"/>
          <w:sz w:val="22"/>
          <w:szCs w:val="22"/>
        </w:rPr>
        <w:t xml:space="preserve">the trade </w:t>
      </w:r>
      <w:r w:rsidR="00927042">
        <w:rPr>
          <w:rFonts w:cs="Times New Roman"/>
          <w:sz w:val="22"/>
          <w:szCs w:val="22"/>
        </w:rPr>
        <w:t>exhibition</w:t>
      </w:r>
      <w:r w:rsidRPr="008A586F">
        <w:rPr>
          <w:rFonts w:cs="Times New Roman"/>
          <w:sz w:val="22"/>
          <w:szCs w:val="22"/>
        </w:rPr>
        <w:t xml:space="preserve"> event </w:t>
      </w:r>
      <w:r w:rsidRPr="008A586F">
        <w:rPr>
          <w:rFonts w:cs="Times New Roman"/>
          <w:b/>
          <w:bCs/>
          <w:sz w:val="22"/>
          <w:szCs w:val="22"/>
        </w:rPr>
        <w:t>to pre-pandemic levels</w:t>
      </w:r>
      <w:r w:rsidRPr="008A586F">
        <w:rPr>
          <w:rFonts w:cs="Times New Roman"/>
          <w:sz w:val="22"/>
          <w:szCs w:val="22"/>
        </w:rPr>
        <w:t xml:space="preserve">. The numbers of the show, presented this afternoon during a press conference, are already those of a major event. </w:t>
      </w:r>
      <w:r w:rsidRPr="008A586F">
        <w:rPr>
          <w:rFonts w:cs="Times New Roman"/>
          <w:b/>
          <w:bCs/>
          <w:sz w:val="22"/>
          <w:szCs w:val="22"/>
        </w:rPr>
        <w:t xml:space="preserve">1,500 manufacturers, 480 of which foreign, representing 40 countries, </w:t>
      </w:r>
      <w:r w:rsidRPr="008A586F">
        <w:rPr>
          <w:rFonts w:cs="Times New Roman"/>
          <w:sz w:val="22"/>
          <w:szCs w:val="22"/>
        </w:rPr>
        <w:t xml:space="preserve">will be present at the Bologna show, </w:t>
      </w:r>
      <w:r w:rsidRPr="008A586F">
        <w:rPr>
          <w:rFonts w:cs="Times New Roman"/>
          <w:b/>
          <w:bCs/>
          <w:sz w:val="22"/>
          <w:szCs w:val="22"/>
        </w:rPr>
        <w:t xml:space="preserve">and visitors from 160 countries are expected. </w:t>
      </w:r>
      <w:r w:rsidRPr="008A586F">
        <w:rPr>
          <w:rFonts w:cs="Times New Roman"/>
          <w:sz w:val="22"/>
          <w:szCs w:val="22"/>
        </w:rPr>
        <w:t>The exhibition area</w:t>
      </w:r>
      <w:r w:rsidR="00927042">
        <w:rPr>
          <w:rFonts w:cs="Times New Roman"/>
          <w:sz w:val="22"/>
          <w:szCs w:val="22"/>
        </w:rPr>
        <w:t xml:space="preserve"> -</w:t>
      </w:r>
      <w:r w:rsidR="00501E1E">
        <w:rPr>
          <w:rFonts w:cs="Times New Roman"/>
          <w:sz w:val="22"/>
          <w:szCs w:val="22"/>
        </w:rPr>
        <w:t xml:space="preserve"> </w:t>
      </w:r>
      <w:r w:rsidRPr="008A586F">
        <w:rPr>
          <w:rFonts w:cs="Times New Roman"/>
          <w:sz w:val="22"/>
          <w:szCs w:val="22"/>
        </w:rPr>
        <w:t xml:space="preserve">explained </w:t>
      </w:r>
      <w:r w:rsidRPr="008A586F">
        <w:rPr>
          <w:rFonts w:cs="Times New Roman"/>
          <w:b/>
          <w:bCs/>
          <w:sz w:val="22"/>
          <w:szCs w:val="22"/>
        </w:rPr>
        <w:t>Simona Rapastella</w:t>
      </w:r>
      <w:r w:rsidRPr="008A586F">
        <w:rPr>
          <w:rFonts w:cs="Times New Roman"/>
          <w:sz w:val="22"/>
          <w:szCs w:val="22"/>
        </w:rPr>
        <w:t xml:space="preserve">, general </w:t>
      </w:r>
      <w:r w:rsidR="00927042">
        <w:rPr>
          <w:rFonts w:cs="Times New Roman"/>
          <w:sz w:val="22"/>
          <w:szCs w:val="22"/>
        </w:rPr>
        <w:t xml:space="preserve">manager </w:t>
      </w:r>
      <w:r w:rsidRPr="008A586F">
        <w:rPr>
          <w:rFonts w:cs="Times New Roman"/>
          <w:sz w:val="22"/>
          <w:szCs w:val="22"/>
        </w:rPr>
        <w:t>of FederUnacoma, the Italian association of agricultural machinery manufacturers that is the direct organiser of the event, at a press conference</w:t>
      </w:r>
      <w:r w:rsidR="00927042">
        <w:rPr>
          <w:rFonts w:cs="Times New Roman"/>
          <w:sz w:val="22"/>
          <w:szCs w:val="22"/>
        </w:rPr>
        <w:t xml:space="preserve"> - covers </w:t>
      </w:r>
      <w:r w:rsidRPr="008A586F">
        <w:rPr>
          <w:rFonts w:cs="Times New Roman"/>
          <w:sz w:val="22"/>
          <w:szCs w:val="22"/>
        </w:rPr>
        <w:t xml:space="preserve">a total of </w:t>
      </w:r>
      <w:r w:rsidRPr="008A586F">
        <w:rPr>
          <w:rFonts w:cs="Times New Roman"/>
          <w:b/>
          <w:bCs/>
          <w:sz w:val="22"/>
          <w:szCs w:val="22"/>
        </w:rPr>
        <w:t>128 thousand square metres, 8 thousand of which are located outside</w:t>
      </w:r>
      <w:r w:rsidRPr="008A586F">
        <w:rPr>
          <w:rFonts w:cs="Times New Roman"/>
          <w:sz w:val="22"/>
          <w:szCs w:val="22"/>
        </w:rPr>
        <w:t>, in the exhibition halls. In this area, over the five days of the exhibition (9-13 November) there will be the Tractor of the Year finalists' show, demonstration tests of gardening and green maintenance vehicles (one of the great novelties of EIMA 2022), and those of machines for the bio-energy chain, as well as skill tests reserved for contractors.</w:t>
      </w:r>
    </w:p>
    <w:p w14:paraId="1D3D1333" w14:textId="17B7DC3C" w:rsidR="00786F8A" w:rsidRDefault="00000000">
      <w:pPr>
        <w:ind w:left="-284" w:right="-575"/>
        <w:jc w:val="both"/>
        <w:rPr>
          <w:rFonts w:cs="Times New Roman"/>
          <w:sz w:val="22"/>
          <w:szCs w:val="22"/>
        </w:rPr>
      </w:pPr>
      <w:r w:rsidRPr="008A586F">
        <w:rPr>
          <w:rFonts w:cs="Times New Roman"/>
          <w:b/>
          <w:bCs/>
          <w:sz w:val="22"/>
          <w:szCs w:val="22"/>
        </w:rPr>
        <w:t xml:space="preserve">Range completeness, technological innovation and internalisation are the flagships </w:t>
      </w:r>
      <w:r w:rsidRPr="008A586F">
        <w:rPr>
          <w:rFonts w:cs="Times New Roman"/>
          <w:sz w:val="22"/>
          <w:szCs w:val="22"/>
        </w:rPr>
        <w:t xml:space="preserve">of an event that this year returns to its natural biennial location after the health emergency that had </w:t>
      </w:r>
      <w:r w:rsidR="00927042">
        <w:rPr>
          <w:rFonts w:cs="Times New Roman"/>
          <w:sz w:val="22"/>
          <w:szCs w:val="22"/>
        </w:rPr>
        <w:t>caused</w:t>
      </w:r>
      <w:r w:rsidRPr="008A586F">
        <w:rPr>
          <w:rFonts w:cs="Times New Roman"/>
          <w:sz w:val="22"/>
          <w:szCs w:val="22"/>
        </w:rPr>
        <w:t xml:space="preserve"> the postponement of the 2020 edition to 2021. "The 14 product sectors, the 5 theme halls, and the approximately 60 thousand models on display make </w:t>
      </w:r>
      <w:r w:rsidRPr="008A586F">
        <w:rPr>
          <w:rFonts w:cs="Times New Roman"/>
          <w:b/>
          <w:bCs/>
          <w:sz w:val="22"/>
          <w:szCs w:val="22"/>
        </w:rPr>
        <w:t>EIMA a hyper-specialised exhibition that embraces the entire agro-industrial and agro-mechanical supply chain and offers solutions for every model of agriculture</w:t>
      </w:r>
      <w:r w:rsidRPr="008A586F">
        <w:rPr>
          <w:rFonts w:cs="Times New Roman"/>
          <w:sz w:val="22"/>
          <w:szCs w:val="22"/>
        </w:rPr>
        <w:t xml:space="preserve">, making it a world reference point for the entire </w:t>
      </w:r>
      <w:r w:rsidR="00B204E8">
        <w:rPr>
          <w:rFonts w:cs="Times New Roman"/>
          <w:sz w:val="22"/>
          <w:szCs w:val="22"/>
        </w:rPr>
        <w:t>industry</w:t>
      </w:r>
      <w:r w:rsidRPr="008A586F">
        <w:rPr>
          <w:rFonts w:cs="Times New Roman"/>
          <w:sz w:val="22"/>
          <w:szCs w:val="22"/>
        </w:rPr>
        <w:t>," said Simona Rapastella at the press conference. Over the years, the Bologna exhibition has</w:t>
      </w:r>
      <w:r w:rsidR="00B204E8">
        <w:rPr>
          <w:rFonts w:cs="Times New Roman"/>
          <w:sz w:val="22"/>
          <w:szCs w:val="22"/>
        </w:rPr>
        <w:t xml:space="preserve"> </w:t>
      </w:r>
      <w:r w:rsidRPr="008A586F">
        <w:rPr>
          <w:rFonts w:cs="Times New Roman"/>
          <w:sz w:val="22"/>
          <w:szCs w:val="22"/>
        </w:rPr>
        <w:t xml:space="preserve">established itself as a </w:t>
      </w:r>
      <w:r w:rsidRPr="008A586F">
        <w:rPr>
          <w:rFonts w:cs="Times New Roman"/>
          <w:b/>
          <w:bCs/>
          <w:sz w:val="22"/>
          <w:szCs w:val="22"/>
        </w:rPr>
        <w:t>pole of attraction, and the 2022 edition fully confirms its international character</w:t>
      </w:r>
      <w:r w:rsidRPr="00B204E8">
        <w:rPr>
          <w:rFonts w:cs="Times New Roman"/>
          <w:sz w:val="22"/>
          <w:szCs w:val="22"/>
        </w:rPr>
        <w:t xml:space="preserve">. In </w:t>
      </w:r>
      <w:r w:rsidRPr="008A586F">
        <w:rPr>
          <w:rFonts w:cs="Times New Roman"/>
          <w:sz w:val="22"/>
          <w:szCs w:val="22"/>
        </w:rPr>
        <w:t xml:space="preserve">addition to buyers and </w:t>
      </w:r>
      <w:r w:rsidR="00B204E8">
        <w:rPr>
          <w:rFonts w:cs="Times New Roman"/>
          <w:sz w:val="22"/>
          <w:szCs w:val="22"/>
        </w:rPr>
        <w:t>businesspeople</w:t>
      </w:r>
      <w:r w:rsidRPr="008A586F">
        <w:rPr>
          <w:rFonts w:cs="Times New Roman"/>
          <w:sz w:val="22"/>
          <w:szCs w:val="22"/>
        </w:rPr>
        <w:t xml:space="preserve"> from all over the world, </w:t>
      </w:r>
      <w:r w:rsidRPr="008A586F">
        <w:rPr>
          <w:rFonts w:cs="Times New Roman"/>
          <w:b/>
          <w:bCs/>
          <w:sz w:val="22"/>
          <w:szCs w:val="22"/>
        </w:rPr>
        <w:t xml:space="preserve">official delegations </w:t>
      </w:r>
      <w:r w:rsidRPr="008A586F">
        <w:rPr>
          <w:rFonts w:cs="Times New Roman"/>
          <w:sz w:val="22"/>
          <w:szCs w:val="22"/>
        </w:rPr>
        <w:t>are expected in Bologna</w:t>
      </w:r>
      <w:r w:rsidRPr="008A586F">
        <w:rPr>
          <w:rFonts w:cs="Times New Roman"/>
          <w:b/>
          <w:bCs/>
          <w:sz w:val="22"/>
          <w:szCs w:val="22"/>
        </w:rPr>
        <w:t xml:space="preserve">. </w:t>
      </w:r>
      <w:r w:rsidRPr="008A586F">
        <w:rPr>
          <w:rFonts w:cs="Times New Roman"/>
          <w:sz w:val="22"/>
          <w:szCs w:val="22"/>
        </w:rPr>
        <w:t xml:space="preserve">Organised by the ICE Agency and MAECI in cooperation with FederUnacoma, </w:t>
      </w:r>
      <w:r w:rsidRPr="00B204E8">
        <w:rPr>
          <w:rFonts w:cs="Times New Roman"/>
          <w:b/>
          <w:bCs/>
          <w:sz w:val="22"/>
          <w:szCs w:val="22"/>
        </w:rPr>
        <w:t>they</w:t>
      </w:r>
      <w:r w:rsidRPr="008A586F">
        <w:rPr>
          <w:rFonts w:cs="Times New Roman"/>
          <w:sz w:val="22"/>
          <w:szCs w:val="22"/>
        </w:rPr>
        <w:t xml:space="preserve"> </w:t>
      </w:r>
      <w:r w:rsidRPr="008A586F">
        <w:rPr>
          <w:rFonts w:cs="Times New Roman"/>
          <w:b/>
          <w:bCs/>
          <w:sz w:val="22"/>
          <w:szCs w:val="22"/>
        </w:rPr>
        <w:t xml:space="preserve">include 450 </w:t>
      </w:r>
      <w:r w:rsidR="00B204E8">
        <w:rPr>
          <w:rFonts w:cs="Times New Roman"/>
          <w:b/>
          <w:bCs/>
          <w:sz w:val="22"/>
          <w:szCs w:val="22"/>
        </w:rPr>
        <w:t>businesspeople</w:t>
      </w:r>
      <w:r w:rsidRPr="008A586F">
        <w:rPr>
          <w:rFonts w:cs="Times New Roman"/>
          <w:b/>
          <w:bCs/>
          <w:sz w:val="22"/>
          <w:szCs w:val="22"/>
        </w:rPr>
        <w:t xml:space="preserve"> and selected journalists from 80 countries. An entire 3 thousand square metre pavilion</w:t>
      </w:r>
      <w:r w:rsidRPr="008A586F">
        <w:rPr>
          <w:rFonts w:cs="Times New Roman"/>
          <w:sz w:val="22"/>
          <w:szCs w:val="22"/>
        </w:rPr>
        <w:t xml:space="preserve">, the "International Delegations Pavilion", located between Pavilion 19 and the </w:t>
      </w:r>
      <w:r w:rsidR="003142F3">
        <w:rPr>
          <w:rFonts w:cs="Times New Roman"/>
          <w:sz w:val="22"/>
          <w:szCs w:val="22"/>
        </w:rPr>
        <w:t xml:space="preserve">Palazzo dei </w:t>
      </w:r>
      <w:r w:rsidRPr="008A586F">
        <w:rPr>
          <w:rFonts w:cs="Times New Roman"/>
          <w:sz w:val="22"/>
          <w:szCs w:val="22"/>
        </w:rPr>
        <w:t>Congressi, is dedicated exclusively to business meetings between exhibiting companies and foreign delegations.</w:t>
      </w:r>
    </w:p>
    <w:p w14:paraId="4B163DA7" w14:textId="1420E220" w:rsidR="00786F8A" w:rsidRDefault="00B204E8">
      <w:pPr>
        <w:ind w:left="-284" w:right="-575"/>
        <w:jc w:val="both"/>
        <w:rPr>
          <w:rFonts w:cs="Times New Roman"/>
          <w:sz w:val="22"/>
          <w:szCs w:val="22"/>
        </w:rPr>
      </w:pPr>
      <w:r>
        <w:rPr>
          <w:rFonts w:cs="Times New Roman"/>
          <w:sz w:val="22"/>
          <w:szCs w:val="22"/>
        </w:rPr>
        <w:t>I</w:t>
      </w:r>
      <w:r w:rsidRPr="008A586F">
        <w:rPr>
          <w:rFonts w:cs="Times New Roman"/>
          <w:sz w:val="22"/>
          <w:szCs w:val="22"/>
        </w:rPr>
        <w:t>n addition to the extraordinary richness of the ranges on display</w:t>
      </w:r>
      <w:r>
        <w:rPr>
          <w:rFonts w:cs="Times New Roman"/>
          <w:sz w:val="22"/>
          <w:szCs w:val="22"/>
        </w:rPr>
        <w:t>,</w:t>
      </w:r>
      <w:r w:rsidRPr="008A586F">
        <w:rPr>
          <w:rFonts w:cs="Times New Roman"/>
          <w:sz w:val="22"/>
          <w:szCs w:val="22"/>
        </w:rPr>
        <w:t xml:space="preserve"> </w:t>
      </w:r>
      <w:r>
        <w:rPr>
          <w:rFonts w:cs="Times New Roman"/>
          <w:sz w:val="22"/>
          <w:szCs w:val="22"/>
        </w:rPr>
        <w:t xml:space="preserve">the </w:t>
      </w:r>
      <w:r w:rsidRPr="008A586F">
        <w:rPr>
          <w:rFonts w:cs="Times New Roman"/>
          <w:sz w:val="22"/>
          <w:szCs w:val="22"/>
        </w:rPr>
        <w:t xml:space="preserve">interest </w:t>
      </w:r>
      <w:r>
        <w:rPr>
          <w:rFonts w:cs="Times New Roman"/>
          <w:sz w:val="22"/>
          <w:szCs w:val="22"/>
        </w:rPr>
        <w:t>of</w:t>
      </w:r>
      <w:r w:rsidR="00000000" w:rsidRPr="008A586F">
        <w:rPr>
          <w:rFonts w:cs="Times New Roman"/>
          <w:sz w:val="22"/>
          <w:szCs w:val="22"/>
        </w:rPr>
        <w:t xml:space="preserve"> </w:t>
      </w:r>
      <w:r>
        <w:rPr>
          <w:rFonts w:cs="Times New Roman"/>
          <w:sz w:val="22"/>
          <w:szCs w:val="22"/>
        </w:rPr>
        <w:t>businesspeople</w:t>
      </w:r>
      <w:r w:rsidR="00000000" w:rsidRPr="008A586F">
        <w:rPr>
          <w:rFonts w:cs="Times New Roman"/>
          <w:sz w:val="22"/>
          <w:szCs w:val="22"/>
        </w:rPr>
        <w:t xml:space="preserve">, as well as Italian and foreign visitors, </w:t>
      </w:r>
      <w:r>
        <w:rPr>
          <w:rFonts w:cs="Times New Roman"/>
          <w:sz w:val="22"/>
          <w:szCs w:val="22"/>
        </w:rPr>
        <w:t xml:space="preserve">is </w:t>
      </w:r>
      <w:r>
        <w:rPr>
          <w:rFonts w:cs="Times New Roman"/>
          <w:sz w:val="22"/>
          <w:szCs w:val="22"/>
        </w:rPr>
        <w:t>c</w:t>
      </w:r>
      <w:r w:rsidRPr="008A586F">
        <w:rPr>
          <w:rFonts w:cs="Times New Roman"/>
          <w:sz w:val="22"/>
          <w:szCs w:val="22"/>
        </w:rPr>
        <w:t>ataly</w:t>
      </w:r>
      <w:r>
        <w:rPr>
          <w:rFonts w:cs="Times New Roman"/>
          <w:sz w:val="22"/>
          <w:szCs w:val="22"/>
        </w:rPr>
        <w:t>zed</w:t>
      </w:r>
      <w:r w:rsidR="00000000" w:rsidRPr="008A586F">
        <w:rPr>
          <w:rFonts w:cs="Times New Roman"/>
          <w:sz w:val="22"/>
          <w:szCs w:val="22"/>
        </w:rPr>
        <w:t xml:space="preserve"> </w:t>
      </w:r>
      <w:r>
        <w:rPr>
          <w:rFonts w:cs="Times New Roman"/>
          <w:sz w:val="22"/>
          <w:szCs w:val="22"/>
        </w:rPr>
        <w:t xml:space="preserve">by </w:t>
      </w:r>
      <w:r w:rsidR="00000000" w:rsidRPr="008A586F">
        <w:rPr>
          <w:rFonts w:cs="Times New Roman"/>
          <w:sz w:val="22"/>
          <w:szCs w:val="22"/>
        </w:rPr>
        <w:t xml:space="preserve">the technological content of the models presented by the manufacturers. After all, </w:t>
      </w:r>
      <w:r w:rsidR="00000000" w:rsidRPr="008A586F">
        <w:rPr>
          <w:rFonts w:cs="Times New Roman"/>
          <w:b/>
          <w:bCs/>
          <w:sz w:val="22"/>
          <w:szCs w:val="22"/>
        </w:rPr>
        <w:t>innovation has always been one of the central themes of EIMA International, which has its technological heart in the Quadriportico area</w:t>
      </w:r>
      <w:r w:rsidR="00000000" w:rsidRPr="00B204E8">
        <w:rPr>
          <w:rFonts w:cs="Times New Roman"/>
          <w:sz w:val="22"/>
          <w:szCs w:val="22"/>
        </w:rPr>
        <w:t>.</w:t>
      </w:r>
      <w:r w:rsidR="00000000" w:rsidRPr="008A586F">
        <w:rPr>
          <w:rFonts w:cs="Times New Roman"/>
          <w:b/>
          <w:bCs/>
          <w:sz w:val="22"/>
          <w:szCs w:val="22"/>
        </w:rPr>
        <w:t xml:space="preserve"> </w:t>
      </w:r>
      <w:r w:rsidR="00000000" w:rsidRPr="00B204E8">
        <w:rPr>
          <w:rFonts w:cs="Times New Roman"/>
          <w:sz w:val="22"/>
          <w:szCs w:val="22"/>
        </w:rPr>
        <w:t>It is</w:t>
      </w:r>
      <w:r w:rsidR="00000000" w:rsidRPr="008A586F">
        <w:rPr>
          <w:rFonts w:cs="Times New Roman"/>
          <w:b/>
          <w:bCs/>
          <w:sz w:val="22"/>
          <w:szCs w:val="22"/>
        </w:rPr>
        <w:t xml:space="preserve"> </w:t>
      </w:r>
      <w:r w:rsidR="00000000" w:rsidRPr="008A586F">
        <w:rPr>
          <w:rFonts w:cs="Times New Roman"/>
          <w:sz w:val="22"/>
          <w:szCs w:val="22"/>
        </w:rPr>
        <w:t xml:space="preserve">precisely </w:t>
      </w:r>
      <w:r w:rsidR="00000000" w:rsidRPr="008A586F">
        <w:rPr>
          <w:rFonts w:cs="Times New Roman"/>
          <w:b/>
          <w:bCs/>
          <w:sz w:val="22"/>
          <w:szCs w:val="22"/>
        </w:rPr>
        <w:t xml:space="preserve">in this space that the winning solutions of the Technical Innovation Competition are presented, which this year </w:t>
      </w:r>
      <w:r w:rsidR="00501E1E">
        <w:rPr>
          <w:rFonts w:cs="Times New Roman"/>
          <w:b/>
          <w:bCs/>
          <w:sz w:val="22"/>
          <w:szCs w:val="22"/>
        </w:rPr>
        <w:t xml:space="preserve">counts </w:t>
      </w:r>
      <w:r w:rsidR="00000000" w:rsidRPr="008A586F">
        <w:rPr>
          <w:rFonts w:cs="Times New Roman"/>
          <w:b/>
          <w:bCs/>
          <w:sz w:val="22"/>
          <w:szCs w:val="22"/>
        </w:rPr>
        <w:t>no less than 62 award-winning models: 25 as "Technical Innovation" and 37 as "</w:t>
      </w:r>
      <w:r>
        <w:rPr>
          <w:rFonts w:cs="Times New Roman"/>
          <w:b/>
          <w:bCs/>
          <w:sz w:val="22"/>
          <w:szCs w:val="22"/>
        </w:rPr>
        <w:t>Mention</w:t>
      </w:r>
      <w:r w:rsidR="00000000" w:rsidRPr="008A586F">
        <w:rPr>
          <w:rFonts w:cs="Times New Roman"/>
          <w:b/>
          <w:bCs/>
          <w:sz w:val="22"/>
          <w:szCs w:val="22"/>
        </w:rPr>
        <w:t xml:space="preserve">". </w:t>
      </w:r>
      <w:r w:rsidR="00000000" w:rsidRPr="008A586F">
        <w:rPr>
          <w:rFonts w:cs="Times New Roman"/>
          <w:sz w:val="22"/>
          <w:szCs w:val="22"/>
        </w:rPr>
        <w:t xml:space="preserve">"Richness of range, technology, internationalisation, but also communication. All this," concluded Rapastella, "is the world of </w:t>
      </w:r>
      <w:r w:rsidR="00000000" w:rsidRPr="008A586F">
        <w:rPr>
          <w:rFonts w:cs="Times New Roman"/>
          <w:b/>
          <w:bCs/>
          <w:sz w:val="22"/>
          <w:szCs w:val="22"/>
        </w:rPr>
        <w:t xml:space="preserve">EIMA. A "high intensity" event </w:t>
      </w:r>
      <w:r w:rsidR="00000000" w:rsidRPr="008A586F">
        <w:rPr>
          <w:rFonts w:cs="Times New Roman"/>
          <w:sz w:val="22"/>
          <w:szCs w:val="22"/>
        </w:rPr>
        <w:t xml:space="preserve">that concentrates all the best of agricultural </w:t>
      </w:r>
      <w:r>
        <w:rPr>
          <w:rFonts w:cs="Times New Roman"/>
          <w:sz w:val="22"/>
          <w:szCs w:val="22"/>
        </w:rPr>
        <w:t>machinery</w:t>
      </w:r>
      <w:r w:rsidR="00000000" w:rsidRPr="008A586F">
        <w:rPr>
          <w:rFonts w:cs="Times New Roman"/>
          <w:sz w:val="22"/>
          <w:szCs w:val="22"/>
        </w:rPr>
        <w:t xml:space="preserve">, offering itself as a </w:t>
      </w:r>
      <w:r w:rsidR="00000000" w:rsidRPr="008A586F">
        <w:rPr>
          <w:rFonts w:cs="Times New Roman"/>
          <w:b/>
          <w:bCs/>
          <w:sz w:val="22"/>
          <w:szCs w:val="22"/>
        </w:rPr>
        <w:t>global experience for insiders, enthusiasts, and the curious</w:t>
      </w:r>
      <w:r w:rsidR="00000000" w:rsidRPr="008A586F">
        <w:rPr>
          <w:rFonts w:cs="Times New Roman"/>
          <w:sz w:val="22"/>
          <w:szCs w:val="22"/>
        </w:rPr>
        <w:t>".</w:t>
      </w:r>
    </w:p>
    <w:p w14:paraId="2F481D5D" w14:textId="77777777" w:rsidR="004C1D86" w:rsidRPr="008A586F" w:rsidRDefault="004C1D86" w:rsidP="009B1F0D">
      <w:pPr>
        <w:spacing w:before="120" w:after="120"/>
        <w:ind w:left="-284" w:right="-575"/>
        <w:jc w:val="both"/>
        <w:rPr>
          <w:rFonts w:cs="Times New Roman"/>
          <w:b/>
          <w:bCs/>
          <w:color w:val="333333"/>
          <w:sz w:val="22"/>
          <w:szCs w:val="22"/>
          <w:shd w:val="clear" w:color="auto" w:fill="FFFFFF"/>
          <w:lang w:val="it-IT"/>
        </w:rPr>
      </w:pPr>
    </w:p>
    <w:p w14:paraId="7C9B4FA0" w14:textId="77777777" w:rsidR="00786F8A" w:rsidRDefault="00000000">
      <w:pPr>
        <w:spacing w:before="120" w:after="120"/>
        <w:ind w:left="-284" w:right="-575"/>
        <w:jc w:val="both"/>
        <w:rPr>
          <w:rFonts w:cs="Times New Roman"/>
          <w:sz w:val="22"/>
          <w:szCs w:val="22"/>
          <w:lang w:val="it-IT"/>
        </w:rPr>
      </w:pPr>
      <w:r w:rsidRPr="008A586F">
        <w:rPr>
          <w:rFonts w:eastAsia="Times New Roman" w:cs="Times New Roman"/>
          <w:b/>
          <w:bCs/>
          <w:color w:val="333333"/>
          <w:sz w:val="22"/>
          <w:szCs w:val="22"/>
        </w:rPr>
        <w:t>Bologna</w:t>
      </w:r>
      <w:r w:rsidR="002163DF" w:rsidRPr="008A586F">
        <w:rPr>
          <w:rFonts w:eastAsia="Times New Roman" w:cs="Times New Roman"/>
          <w:b/>
          <w:bCs/>
          <w:color w:val="333333"/>
          <w:sz w:val="22"/>
          <w:szCs w:val="22"/>
        </w:rPr>
        <w:t xml:space="preserve">, </w:t>
      </w:r>
      <w:r w:rsidR="00B47344">
        <w:rPr>
          <w:rFonts w:eastAsia="Times New Roman" w:cs="Times New Roman"/>
          <w:b/>
          <w:bCs/>
          <w:color w:val="333333"/>
          <w:sz w:val="22"/>
          <w:szCs w:val="22"/>
        </w:rPr>
        <w:t xml:space="preserve">8 </w:t>
      </w:r>
      <w:r w:rsidR="002163DF" w:rsidRPr="008A586F">
        <w:rPr>
          <w:rFonts w:eastAsia="Times New Roman" w:cs="Times New Roman"/>
          <w:b/>
          <w:bCs/>
          <w:color w:val="333333"/>
          <w:sz w:val="22"/>
          <w:szCs w:val="22"/>
        </w:rPr>
        <w:t>November 2022</w:t>
      </w:r>
    </w:p>
    <w:sectPr w:rsidR="00786F8A"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FBD45" w14:textId="77777777" w:rsidR="00857857" w:rsidRDefault="00857857">
      <w:r>
        <w:separator/>
      </w:r>
    </w:p>
  </w:endnote>
  <w:endnote w:type="continuationSeparator" w:id="0">
    <w:p w14:paraId="399A49CA" w14:textId="77777777" w:rsidR="00857857" w:rsidRDefault="0085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ACC6" w14:textId="77777777" w:rsidR="00857857" w:rsidRDefault="00857857">
      <w:r>
        <w:separator/>
      </w:r>
    </w:p>
  </w:footnote>
  <w:footnote w:type="continuationSeparator" w:id="0">
    <w:p w14:paraId="157F9B7C" w14:textId="77777777" w:rsidR="00857857" w:rsidRDefault="00857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D3C9" w14:textId="77777777" w:rsidR="00786F8A"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39EC4840" wp14:editId="389C87DB">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1963" w14:textId="77777777" w:rsidR="00786F8A"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6814B6C5" wp14:editId="7DB49814">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143B226B" wp14:editId="3BA40CC2">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F8A368F" wp14:editId="145BDBC0">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2B0A8D60" w14:textId="77777777" w:rsidR="00786F8A"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2F37"/>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3945"/>
    <w:rsid w:val="002D274C"/>
    <w:rsid w:val="002E6140"/>
    <w:rsid w:val="002F353D"/>
    <w:rsid w:val="003076AD"/>
    <w:rsid w:val="003142F3"/>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E5222"/>
    <w:rsid w:val="004E7D68"/>
    <w:rsid w:val="004F1E95"/>
    <w:rsid w:val="004F7D4D"/>
    <w:rsid w:val="00501E1E"/>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2561"/>
    <w:rsid w:val="005964FF"/>
    <w:rsid w:val="005A5F9E"/>
    <w:rsid w:val="005B2322"/>
    <w:rsid w:val="005B51B0"/>
    <w:rsid w:val="005B5F74"/>
    <w:rsid w:val="005B6431"/>
    <w:rsid w:val="005B649F"/>
    <w:rsid w:val="005C1824"/>
    <w:rsid w:val="005C4F52"/>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2351B"/>
    <w:rsid w:val="00731188"/>
    <w:rsid w:val="00733D65"/>
    <w:rsid w:val="00745ECB"/>
    <w:rsid w:val="007538AA"/>
    <w:rsid w:val="007609F5"/>
    <w:rsid w:val="00766BC5"/>
    <w:rsid w:val="007751D3"/>
    <w:rsid w:val="00786F8A"/>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40A91"/>
    <w:rsid w:val="00846472"/>
    <w:rsid w:val="00851134"/>
    <w:rsid w:val="008553FB"/>
    <w:rsid w:val="00855B87"/>
    <w:rsid w:val="0085785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27042"/>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04E8"/>
    <w:rsid w:val="00B21437"/>
    <w:rsid w:val="00B24157"/>
    <w:rsid w:val="00B254EA"/>
    <w:rsid w:val="00B45FD1"/>
    <w:rsid w:val="00B47344"/>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2ED947"/>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569</Words>
  <Characters>3244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docId:99CFBF95DC9120B393E8212BCC785284</cp:keywords>
  <cp:lastModifiedBy>Robert C</cp:lastModifiedBy>
  <cp:revision>7</cp:revision>
  <cp:lastPrinted>2020-11-02T16:06:00Z</cp:lastPrinted>
  <dcterms:created xsi:type="dcterms:W3CDTF">2022-11-07T20:26:00Z</dcterms:created>
  <dcterms:modified xsi:type="dcterms:W3CDTF">2022-11-08T09:13:00Z</dcterms:modified>
</cp:coreProperties>
</file>